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DFED4" w14:textId="77777777" w:rsidR="002E5C62" w:rsidRPr="002E5C62" w:rsidRDefault="002E5C62" w:rsidP="002E5C62">
      <w:pPr>
        <w:shd w:val="clear" w:color="auto" w:fill="FFFFFF"/>
        <w:spacing w:before="204" w:after="204" w:line="240" w:lineRule="auto"/>
        <w:rPr>
          <w:rFonts w:eastAsia="Times New Roman" w:cs="Times New Roman"/>
          <w:color w:val="3F4041"/>
          <w:lang w:eastAsia="en-AU"/>
        </w:rPr>
      </w:pPr>
      <w:r w:rsidRPr="002E5C62">
        <w:rPr>
          <w:rFonts w:eastAsia="Times New Roman" w:cs="Times New Roman"/>
          <w:b/>
          <w:bCs/>
          <w:color w:val="3F4041"/>
          <w:lang w:eastAsia="en-AU"/>
        </w:rPr>
        <w:t>Event terms and conditions:</w:t>
      </w:r>
    </w:p>
    <w:p w14:paraId="1695C65D" w14:textId="77777777" w:rsidR="002E5C62" w:rsidRPr="002E5C62" w:rsidRDefault="002E5C62" w:rsidP="002E5C62">
      <w:pPr>
        <w:shd w:val="clear" w:color="auto" w:fill="FFFFFF"/>
        <w:spacing w:before="204" w:after="204" w:line="240" w:lineRule="auto"/>
        <w:rPr>
          <w:rFonts w:eastAsia="Times New Roman" w:cs="Times New Roman"/>
          <w:color w:val="3F4041"/>
          <w:lang w:eastAsia="en-AU"/>
        </w:rPr>
      </w:pPr>
      <w:r w:rsidRPr="002E5C62">
        <w:rPr>
          <w:rFonts w:eastAsia="Times New Roman" w:cs="Times New Roman"/>
          <w:color w:val="3F4041"/>
          <w:lang w:eastAsia="en-AU"/>
        </w:rPr>
        <w:t>These Event Terms (</w:t>
      </w:r>
      <w:r w:rsidRPr="002E5C62">
        <w:rPr>
          <w:rFonts w:eastAsia="Times New Roman" w:cs="Times New Roman"/>
          <w:b/>
          <w:bCs/>
          <w:color w:val="3F4041"/>
          <w:lang w:eastAsia="en-AU"/>
        </w:rPr>
        <w:t>Terms</w:t>
      </w:r>
      <w:r w:rsidRPr="002E5C62">
        <w:rPr>
          <w:rFonts w:eastAsia="Times New Roman" w:cs="Times New Roman"/>
          <w:color w:val="3F4041"/>
          <w:lang w:eastAsia="en-AU"/>
        </w:rPr>
        <w:t xml:space="preserve">) govern your purchase of tickets for, and attendance at events held by Women of Influence </w:t>
      </w:r>
      <w:r w:rsidR="00773477">
        <w:rPr>
          <w:rFonts w:eastAsia="Times New Roman" w:cs="Times New Roman"/>
          <w:color w:val="3F4041"/>
          <w:lang w:eastAsia="en-AU"/>
        </w:rPr>
        <w:t xml:space="preserve">Queensland </w:t>
      </w:r>
      <w:r w:rsidRPr="002E5C62">
        <w:rPr>
          <w:rFonts w:eastAsia="Times New Roman" w:cs="Times New Roman"/>
          <w:color w:val="3F4041"/>
          <w:lang w:eastAsia="en-AU"/>
        </w:rPr>
        <w:t>Inc (</w:t>
      </w:r>
      <w:r w:rsidRPr="002E5C62">
        <w:rPr>
          <w:rFonts w:eastAsia="Times New Roman" w:cs="Times New Roman"/>
          <w:b/>
          <w:bCs/>
          <w:color w:val="3F4041"/>
          <w:lang w:eastAsia="en-AU"/>
        </w:rPr>
        <w:t>Events</w:t>
      </w:r>
      <w:r w:rsidRPr="002E5C62">
        <w:rPr>
          <w:rFonts w:eastAsia="Times New Roman" w:cs="Times New Roman"/>
          <w:color w:val="3F4041"/>
          <w:lang w:eastAsia="en-AU"/>
        </w:rPr>
        <w:t>). It is your responsibility to review these Terms prior to the purchase of tickets. By purchasing tickets you agree to be bound by these Terms. We reserve the right to amend these Terms at any time, and will provide the most recent version on our website.</w:t>
      </w:r>
    </w:p>
    <w:p w14:paraId="0AE78BDF" w14:textId="77777777" w:rsidR="002E5C62" w:rsidRPr="002E5C62" w:rsidRDefault="002E5C62" w:rsidP="002E5C62">
      <w:pPr>
        <w:shd w:val="clear" w:color="auto" w:fill="FFFFFF"/>
        <w:spacing w:before="204" w:after="204" w:line="240" w:lineRule="auto"/>
        <w:rPr>
          <w:rFonts w:eastAsia="Times New Roman" w:cs="Times New Roman"/>
          <w:color w:val="3F4041"/>
          <w:lang w:eastAsia="en-AU"/>
        </w:rPr>
      </w:pPr>
      <w:r w:rsidRPr="002E5C62">
        <w:rPr>
          <w:rFonts w:eastAsia="Times New Roman" w:cs="Times New Roman"/>
          <w:color w:val="3F4041"/>
          <w:lang w:eastAsia="en-AU"/>
        </w:rPr>
        <w:t>Throughout these Terms, the terms “Women of Influence”, “we”, “us” and “our” refer to Women of Influence</w:t>
      </w:r>
      <w:r w:rsidR="00773477">
        <w:rPr>
          <w:rFonts w:eastAsia="Times New Roman" w:cs="Times New Roman"/>
          <w:color w:val="3F4041"/>
          <w:lang w:eastAsia="en-AU"/>
        </w:rPr>
        <w:t xml:space="preserve"> Queensland</w:t>
      </w:r>
      <w:r w:rsidRPr="002E5C62">
        <w:rPr>
          <w:rFonts w:eastAsia="Times New Roman" w:cs="Times New Roman"/>
          <w:color w:val="3F4041"/>
          <w:lang w:eastAsia="en-AU"/>
        </w:rPr>
        <w:t xml:space="preserve"> Inc, and “you” refers to the individual or business purchasing tickets or attending Events.</w:t>
      </w:r>
    </w:p>
    <w:p w14:paraId="6FEDA953" w14:textId="77777777" w:rsidR="002E5C62" w:rsidRDefault="002E5C62" w:rsidP="002E5C62">
      <w:pPr>
        <w:shd w:val="clear" w:color="auto" w:fill="FFFFFF"/>
        <w:spacing w:before="204" w:after="204" w:line="240" w:lineRule="auto"/>
        <w:rPr>
          <w:rFonts w:eastAsia="Times New Roman" w:cs="Times New Roman"/>
          <w:b/>
          <w:bCs/>
          <w:color w:val="3F4041"/>
          <w:lang w:eastAsia="en-AU"/>
        </w:rPr>
      </w:pPr>
      <w:r w:rsidRPr="002E5C62">
        <w:rPr>
          <w:rFonts w:eastAsia="Times New Roman" w:cs="Times New Roman"/>
          <w:b/>
          <w:bCs/>
          <w:color w:val="3F4041"/>
          <w:lang w:eastAsia="en-AU"/>
        </w:rPr>
        <w:t>1. Event Booking and Ticket Purchase</w:t>
      </w:r>
    </w:p>
    <w:p w14:paraId="0B85C1A7" w14:textId="77777777" w:rsidR="00773477" w:rsidRPr="00177DE1" w:rsidRDefault="002E5C62" w:rsidP="00177DE1">
      <w:pPr>
        <w:shd w:val="clear" w:color="auto" w:fill="FFFFFF"/>
        <w:spacing w:before="204" w:after="204" w:line="240" w:lineRule="auto"/>
        <w:contextualSpacing/>
        <w:rPr>
          <w:rFonts w:eastAsia="Times New Roman" w:cs="Times New Roman"/>
          <w:color w:val="3F4041"/>
          <w:sz w:val="2"/>
          <w:szCs w:val="2"/>
          <w:lang w:eastAsia="en-AU"/>
        </w:rPr>
      </w:pPr>
      <w:r w:rsidRPr="002E5C62">
        <w:rPr>
          <w:rFonts w:eastAsia="Times New Roman" w:cs="Times New Roman"/>
          <w:color w:val="3F4041"/>
          <w:lang w:eastAsia="en-AU"/>
        </w:rPr>
        <w:t>1.1. A list of upcoming Events, and ticket and table prices are available on our website.</w:t>
      </w:r>
      <w:r w:rsidRPr="002E5C62">
        <w:rPr>
          <w:rFonts w:eastAsia="Times New Roman" w:cs="Times New Roman"/>
          <w:color w:val="3F4041"/>
          <w:lang w:eastAsia="en-AU"/>
        </w:rPr>
        <w:br/>
        <w:t>1.2</w:t>
      </w:r>
      <w:r w:rsidRPr="00441164">
        <w:rPr>
          <w:rFonts w:eastAsia="Times New Roman" w:cs="Times New Roman"/>
          <w:color w:val="3F4041"/>
          <w:lang w:eastAsia="en-AU"/>
        </w:rPr>
        <w:t>. Women of Influence</w:t>
      </w:r>
      <w:r w:rsidR="00773477" w:rsidRPr="00441164">
        <w:rPr>
          <w:rFonts w:eastAsia="Times New Roman" w:cs="Times New Roman"/>
          <w:color w:val="3F4041"/>
          <w:lang w:eastAsia="en-AU"/>
        </w:rPr>
        <w:t xml:space="preserve"> s</w:t>
      </w:r>
      <w:r w:rsidRPr="00441164">
        <w:rPr>
          <w:rFonts w:eastAsia="Times New Roman" w:cs="Times New Roman"/>
          <w:color w:val="3F4041"/>
          <w:lang w:eastAsia="en-AU"/>
        </w:rPr>
        <w:t>ponsors may</w:t>
      </w:r>
      <w:r w:rsidRPr="002E5C62">
        <w:rPr>
          <w:rFonts w:eastAsia="Times New Roman" w:cs="Times New Roman"/>
          <w:color w:val="3F4041"/>
          <w:lang w:eastAsia="en-AU"/>
        </w:rPr>
        <w:t xml:space="preserve"> access discounted ticket and table p</w:t>
      </w:r>
      <w:bookmarkStart w:id="0" w:name="_GoBack"/>
      <w:bookmarkEnd w:id="0"/>
      <w:r w:rsidRPr="002E5C62">
        <w:rPr>
          <w:rFonts w:eastAsia="Times New Roman" w:cs="Times New Roman"/>
          <w:color w:val="3F4041"/>
          <w:lang w:eastAsia="en-AU"/>
        </w:rPr>
        <w:t>rices as advised by us to you from time to time.</w:t>
      </w:r>
      <w:r w:rsidRPr="002E5C62">
        <w:rPr>
          <w:rFonts w:eastAsia="Times New Roman" w:cs="Times New Roman"/>
          <w:color w:val="3F4041"/>
          <w:lang w:eastAsia="en-AU"/>
        </w:rPr>
        <w:br/>
        <w:t>1.3. In addition to the ticket or table price, you must pay GST and any booking, handling, credit card surcharge or postage fees specified on our website.</w:t>
      </w:r>
      <w:r w:rsidRPr="002E5C62">
        <w:rPr>
          <w:rFonts w:eastAsia="Times New Roman" w:cs="Times New Roman"/>
          <w:color w:val="3F4041"/>
          <w:lang w:eastAsia="en-AU"/>
        </w:rPr>
        <w:br/>
        <w:t xml:space="preserve">1.4. Ticket prices are subject to change, and Women of Influence will use </w:t>
      </w:r>
      <w:r w:rsidR="00773477">
        <w:rPr>
          <w:rFonts w:eastAsia="Times New Roman" w:cs="Times New Roman"/>
          <w:color w:val="3F4041"/>
          <w:lang w:eastAsia="en-AU"/>
        </w:rPr>
        <w:t xml:space="preserve">its </w:t>
      </w:r>
      <w:r w:rsidRPr="002E5C62">
        <w:rPr>
          <w:rFonts w:eastAsia="Times New Roman" w:cs="Times New Roman"/>
          <w:color w:val="3F4041"/>
          <w:lang w:eastAsia="en-AU"/>
        </w:rPr>
        <w:t>best endeavours to inform you if there is a change.</w:t>
      </w:r>
      <w:r w:rsidRPr="002E5C62">
        <w:rPr>
          <w:rFonts w:eastAsia="Times New Roman" w:cs="Times New Roman"/>
          <w:color w:val="3F4041"/>
          <w:lang w:eastAsia="en-AU"/>
        </w:rPr>
        <w:br/>
        <w:t>1.5. You may make a booking and/or purchase a ticket for an Event:</w:t>
      </w:r>
      <w:r w:rsidRPr="002E5C62">
        <w:rPr>
          <w:rFonts w:eastAsia="Times New Roman" w:cs="Times New Roman"/>
          <w:color w:val="3F4041"/>
          <w:lang w:eastAsia="en-AU"/>
        </w:rPr>
        <w:br/>
      </w:r>
    </w:p>
    <w:p w14:paraId="2562D7BF" w14:textId="0EBD50CD" w:rsidR="00773477" w:rsidRDefault="002E5C62" w:rsidP="00773477">
      <w:pPr>
        <w:shd w:val="clear" w:color="auto" w:fill="FFFFFF"/>
        <w:spacing w:before="204" w:after="204" w:line="240" w:lineRule="auto"/>
        <w:ind w:left="720"/>
        <w:contextualSpacing/>
        <w:rPr>
          <w:rFonts w:eastAsia="Times New Roman" w:cs="Times New Roman"/>
          <w:color w:val="3F4041"/>
          <w:lang w:eastAsia="en-AU"/>
        </w:rPr>
      </w:pPr>
      <w:r w:rsidRPr="002E5C62">
        <w:rPr>
          <w:rFonts w:eastAsia="Times New Roman" w:cs="Times New Roman"/>
          <w:color w:val="3F4041"/>
          <w:lang w:eastAsia="en-AU"/>
        </w:rPr>
        <w:t>1.5.1. online via our website; or</w:t>
      </w:r>
      <w:r w:rsidRPr="002E5C62">
        <w:rPr>
          <w:rFonts w:eastAsia="Times New Roman" w:cs="Times New Roman"/>
          <w:color w:val="3F4041"/>
          <w:lang w:eastAsia="en-AU"/>
        </w:rPr>
        <w:br/>
        <w:t>1.5.2. by submitting a request for a manual invoice to </w:t>
      </w:r>
      <w:r w:rsidR="00441164" w:rsidRPr="00441164">
        <w:rPr>
          <w:rFonts w:eastAsia="Times New Roman" w:cs="Times New Roman"/>
          <w:color w:val="3F4041"/>
          <w:lang w:eastAsia="en-AU"/>
        </w:rPr>
        <w:t>admin@womenofinfluence.org.au</w:t>
      </w:r>
      <w:r w:rsidR="00441164">
        <w:rPr>
          <w:rFonts w:eastAsia="Times New Roman"/>
        </w:rPr>
        <w:t xml:space="preserve"> </w:t>
      </w:r>
      <w:r w:rsidRPr="002E5C62">
        <w:rPr>
          <w:rFonts w:eastAsia="Times New Roman" w:cs="Times New Roman"/>
          <w:color w:val="3F4041"/>
          <w:lang w:eastAsia="en-AU"/>
        </w:rPr>
        <w:t>with the name of the Event, location, number of tickets or tables and requested invoicing details</w:t>
      </w:r>
      <w:r>
        <w:rPr>
          <w:rFonts w:eastAsia="Times New Roman" w:cs="Times New Roman"/>
          <w:color w:val="3F4041"/>
          <w:lang w:eastAsia="en-AU"/>
        </w:rPr>
        <w:t>.</w:t>
      </w:r>
    </w:p>
    <w:p w14:paraId="5BFB7714" w14:textId="77777777" w:rsidR="002E5C62" w:rsidRDefault="002E5C62" w:rsidP="00773477">
      <w:pPr>
        <w:shd w:val="clear" w:color="auto" w:fill="FFFFFF"/>
        <w:spacing w:before="204" w:after="204" w:line="240" w:lineRule="auto"/>
        <w:contextualSpacing/>
        <w:rPr>
          <w:rFonts w:eastAsia="Times New Roman" w:cs="Times New Roman"/>
          <w:color w:val="3F4041"/>
          <w:lang w:eastAsia="en-AU"/>
        </w:rPr>
      </w:pPr>
      <w:r w:rsidRPr="002E5C62">
        <w:rPr>
          <w:rFonts w:eastAsia="Times New Roman" w:cs="Times New Roman"/>
          <w:color w:val="3F4041"/>
          <w:lang w:eastAsia="en-AU"/>
        </w:rPr>
        <w:t>1.</w:t>
      </w:r>
      <w:r w:rsidR="00773477">
        <w:rPr>
          <w:rFonts w:eastAsia="Times New Roman" w:cs="Times New Roman"/>
          <w:color w:val="3F4041"/>
          <w:lang w:eastAsia="en-AU"/>
        </w:rPr>
        <w:t>6</w:t>
      </w:r>
      <w:r w:rsidRPr="002E5C62">
        <w:rPr>
          <w:rFonts w:eastAsia="Times New Roman" w:cs="Times New Roman"/>
          <w:color w:val="3F4041"/>
          <w:lang w:eastAsia="en-AU"/>
        </w:rPr>
        <w:t>. Your booking is confirmed when you receive an email notification, receipt and ticket from us. We will maintain a list of confirmed and paid up attendees for each Event</w:t>
      </w:r>
      <w:r w:rsidR="00773477">
        <w:rPr>
          <w:rFonts w:eastAsia="Times New Roman" w:cs="Times New Roman"/>
          <w:color w:val="3F4041"/>
          <w:lang w:eastAsia="en-AU"/>
        </w:rPr>
        <w:t>. Y</w:t>
      </w:r>
      <w:r w:rsidRPr="002E5C62">
        <w:rPr>
          <w:rFonts w:eastAsia="Times New Roman" w:cs="Times New Roman"/>
          <w:color w:val="3F4041"/>
          <w:lang w:eastAsia="en-AU"/>
        </w:rPr>
        <w:t>ou may gain entrance to the Event by presenting identification or your ticket.</w:t>
      </w:r>
    </w:p>
    <w:p w14:paraId="5914190C" w14:textId="77777777" w:rsidR="00773477" w:rsidRDefault="00773477" w:rsidP="00177DE1">
      <w:pPr>
        <w:shd w:val="clear" w:color="auto" w:fill="FFFFFF"/>
        <w:spacing w:before="204" w:after="204" w:line="240" w:lineRule="auto"/>
        <w:contextualSpacing/>
        <w:rPr>
          <w:rFonts w:eastAsia="Times New Roman" w:cs="Times New Roman"/>
          <w:color w:val="3F4041"/>
          <w:lang w:eastAsia="en-AU"/>
        </w:rPr>
      </w:pPr>
    </w:p>
    <w:p w14:paraId="7311D8F1" w14:textId="77777777" w:rsidR="002E5C62" w:rsidRDefault="002E5C62" w:rsidP="002E5C62">
      <w:pPr>
        <w:shd w:val="clear" w:color="auto" w:fill="FFFFFF"/>
        <w:spacing w:before="204" w:after="204" w:line="240" w:lineRule="auto"/>
        <w:rPr>
          <w:rFonts w:eastAsia="Times New Roman" w:cs="Times New Roman"/>
          <w:b/>
          <w:bCs/>
          <w:color w:val="3F4041"/>
          <w:lang w:eastAsia="en-AU"/>
        </w:rPr>
      </w:pPr>
      <w:r w:rsidRPr="002E5C62">
        <w:rPr>
          <w:rFonts w:eastAsia="Times New Roman" w:cs="Times New Roman"/>
          <w:b/>
          <w:bCs/>
          <w:color w:val="3F4041"/>
          <w:lang w:eastAsia="en-AU"/>
        </w:rPr>
        <w:t>2. Refunds, Credits and Transfers</w:t>
      </w:r>
    </w:p>
    <w:p w14:paraId="0EBC91DC" w14:textId="77777777" w:rsidR="00773477" w:rsidRPr="00177DE1" w:rsidRDefault="002E5C62" w:rsidP="00773477">
      <w:pPr>
        <w:shd w:val="clear" w:color="auto" w:fill="FFFFFF"/>
        <w:spacing w:before="204" w:after="204" w:line="240" w:lineRule="auto"/>
        <w:contextualSpacing/>
        <w:rPr>
          <w:rFonts w:eastAsia="Times New Roman" w:cs="Times New Roman"/>
          <w:color w:val="3F4041"/>
          <w:sz w:val="2"/>
          <w:szCs w:val="2"/>
          <w:lang w:eastAsia="en-AU"/>
        </w:rPr>
      </w:pPr>
      <w:r w:rsidRPr="002E5C62">
        <w:rPr>
          <w:rFonts w:eastAsia="Times New Roman" w:cs="Times New Roman"/>
          <w:color w:val="3F4041"/>
          <w:lang w:eastAsia="en-AU"/>
        </w:rPr>
        <w:t xml:space="preserve">2.1. All ticket sales and table bookings are final. No exchange, credit or refund will be given except in the case of a cancelled or rescheduled event (see section 3). For </w:t>
      </w:r>
      <w:r w:rsidR="00773477">
        <w:rPr>
          <w:rFonts w:eastAsia="Times New Roman" w:cs="Times New Roman"/>
          <w:color w:val="3F4041"/>
          <w:lang w:eastAsia="en-AU"/>
        </w:rPr>
        <w:t>the avoidance of doubt</w:t>
      </w:r>
      <w:r w:rsidRPr="002E5C62">
        <w:rPr>
          <w:rFonts w:eastAsia="Times New Roman" w:cs="Times New Roman"/>
          <w:color w:val="3F4041"/>
          <w:lang w:eastAsia="en-AU"/>
        </w:rPr>
        <w:t>, you are not entitled to a refund</w:t>
      </w:r>
      <w:r w:rsidR="00773477">
        <w:rPr>
          <w:rFonts w:eastAsia="Times New Roman" w:cs="Times New Roman"/>
          <w:color w:val="3F4041"/>
          <w:lang w:eastAsia="en-AU"/>
        </w:rPr>
        <w:t>, credit or exchange</w:t>
      </w:r>
      <w:r w:rsidRPr="002E5C62">
        <w:rPr>
          <w:rFonts w:eastAsia="Times New Roman" w:cs="Times New Roman"/>
          <w:color w:val="3F4041"/>
          <w:lang w:eastAsia="en-AU"/>
        </w:rPr>
        <w:t xml:space="preserve"> if:</w:t>
      </w:r>
      <w:r w:rsidRPr="002E5C62">
        <w:rPr>
          <w:rFonts w:eastAsia="Times New Roman" w:cs="Times New Roman"/>
          <w:color w:val="3F4041"/>
          <w:lang w:eastAsia="en-AU"/>
        </w:rPr>
        <w:br/>
      </w:r>
    </w:p>
    <w:p w14:paraId="73346595" w14:textId="77777777" w:rsidR="00773477" w:rsidRDefault="002E5C62" w:rsidP="00773477">
      <w:pPr>
        <w:shd w:val="clear" w:color="auto" w:fill="FFFFFF"/>
        <w:spacing w:before="204" w:after="204" w:line="240" w:lineRule="auto"/>
        <w:ind w:left="720"/>
        <w:contextualSpacing/>
        <w:rPr>
          <w:rFonts w:eastAsia="Times New Roman" w:cs="Times New Roman"/>
          <w:color w:val="3F4041"/>
          <w:lang w:eastAsia="en-AU"/>
        </w:rPr>
      </w:pPr>
      <w:r w:rsidRPr="002E5C62">
        <w:rPr>
          <w:rFonts w:eastAsia="Times New Roman" w:cs="Times New Roman"/>
          <w:color w:val="3F4041"/>
          <w:lang w:eastAsia="en-AU"/>
        </w:rPr>
        <w:t xml:space="preserve">2.1.1. you did not enjoy the </w:t>
      </w:r>
      <w:r w:rsidR="00773477">
        <w:rPr>
          <w:rFonts w:eastAsia="Times New Roman" w:cs="Times New Roman"/>
          <w:color w:val="3F4041"/>
          <w:lang w:eastAsia="en-AU"/>
        </w:rPr>
        <w:t>E</w:t>
      </w:r>
      <w:r w:rsidRPr="002E5C62">
        <w:rPr>
          <w:rFonts w:eastAsia="Times New Roman" w:cs="Times New Roman"/>
          <w:color w:val="3F4041"/>
          <w:lang w:eastAsia="en-AU"/>
        </w:rPr>
        <w:t>vent;</w:t>
      </w:r>
      <w:r w:rsidRPr="002E5C62">
        <w:rPr>
          <w:rFonts w:eastAsia="Times New Roman" w:cs="Times New Roman"/>
          <w:color w:val="3F4041"/>
          <w:lang w:eastAsia="en-AU"/>
        </w:rPr>
        <w:br/>
        <w:t xml:space="preserve">2.1.2. you are no longer able to attend the </w:t>
      </w:r>
      <w:r w:rsidR="00773477">
        <w:rPr>
          <w:rFonts w:eastAsia="Times New Roman" w:cs="Times New Roman"/>
          <w:color w:val="3F4041"/>
          <w:lang w:eastAsia="en-AU"/>
        </w:rPr>
        <w:t>E</w:t>
      </w:r>
      <w:r w:rsidRPr="002E5C62">
        <w:rPr>
          <w:rFonts w:eastAsia="Times New Roman" w:cs="Times New Roman"/>
          <w:color w:val="3F4041"/>
          <w:lang w:eastAsia="en-AU"/>
        </w:rPr>
        <w:t>vent; or</w:t>
      </w:r>
      <w:r w:rsidRPr="002E5C62">
        <w:rPr>
          <w:rFonts w:eastAsia="Times New Roman" w:cs="Times New Roman"/>
          <w:color w:val="3F4041"/>
          <w:lang w:eastAsia="en-AU"/>
        </w:rPr>
        <w:br/>
        <w:t>2.1.3. you arrive late or are refused entry for any reason.</w:t>
      </w:r>
    </w:p>
    <w:p w14:paraId="3C29FBF7" w14:textId="77777777" w:rsidR="00773477" w:rsidRPr="00177DE1" w:rsidRDefault="002E5C62" w:rsidP="00773477">
      <w:pPr>
        <w:shd w:val="clear" w:color="auto" w:fill="FFFFFF"/>
        <w:spacing w:before="204" w:after="204" w:line="240" w:lineRule="auto"/>
        <w:contextualSpacing/>
        <w:rPr>
          <w:rFonts w:eastAsia="Times New Roman" w:cs="Times New Roman"/>
          <w:color w:val="3F4041"/>
          <w:sz w:val="2"/>
          <w:szCs w:val="2"/>
          <w:lang w:eastAsia="en-AU"/>
        </w:rPr>
      </w:pPr>
      <w:r w:rsidRPr="002E5C62">
        <w:rPr>
          <w:rFonts w:eastAsia="Times New Roman" w:cs="Times New Roman"/>
          <w:color w:val="3F4041"/>
          <w:lang w:eastAsia="en-AU"/>
        </w:rPr>
        <w:t xml:space="preserve">2.2. A ticket or table booking is </w:t>
      </w:r>
      <w:r w:rsidR="00773477">
        <w:rPr>
          <w:rFonts w:eastAsia="Times New Roman" w:cs="Times New Roman"/>
          <w:color w:val="3F4041"/>
          <w:lang w:eastAsia="en-AU"/>
        </w:rPr>
        <w:t xml:space="preserve">only </w:t>
      </w:r>
      <w:r w:rsidRPr="002E5C62">
        <w:rPr>
          <w:rFonts w:eastAsia="Times New Roman" w:cs="Times New Roman"/>
          <w:color w:val="3F4041"/>
          <w:lang w:eastAsia="en-AU"/>
        </w:rPr>
        <w:t>transferrable to another person on the following conditions:</w:t>
      </w:r>
      <w:r w:rsidRPr="002E5C62">
        <w:rPr>
          <w:rFonts w:eastAsia="Times New Roman" w:cs="Times New Roman"/>
          <w:color w:val="3F4041"/>
          <w:lang w:eastAsia="en-AU"/>
        </w:rPr>
        <w:br/>
      </w:r>
    </w:p>
    <w:p w14:paraId="31B40FDE" w14:textId="578F17E0" w:rsidR="00773477" w:rsidRPr="00177DE1" w:rsidRDefault="002E5C62" w:rsidP="00773477">
      <w:pPr>
        <w:shd w:val="clear" w:color="auto" w:fill="FFFFFF"/>
        <w:spacing w:before="204" w:after="204" w:line="240" w:lineRule="auto"/>
        <w:ind w:left="720"/>
        <w:contextualSpacing/>
        <w:rPr>
          <w:rFonts w:eastAsia="Times New Roman" w:cs="Times New Roman"/>
          <w:color w:val="3F4041"/>
          <w:sz w:val="2"/>
          <w:szCs w:val="2"/>
          <w:lang w:eastAsia="en-AU"/>
        </w:rPr>
      </w:pPr>
      <w:r w:rsidRPr="002E5C62">
        <w:rPr>
          <w:rFonts w:eastAsia="Times New Roman" w:cs="Times New Roman"/>
          <w:color w:val="3F4041"/>
          <w:lang w:eastAsia="en-AU"/>
        </w:rPr>
        <w:t>2.2.1. a request is submitted in writing to </w:t>
      </w:r>
      <w:r w:rsidR="00441164" w:rsidRPr="00441164">
        <w:rPr>
          <w:rFonts w:eastAsia="Times New Roman" w:cs="Times New Roman"/>
          <w:color w:val="3F4041"/>
          <w:lang w:eastAsia="en-AU"/>
        </w:rPr>
        <w:t>admin@womenofinfluence.org.au</w:t>
      </w:r>
      <w:r w:rsidR="00441164">
        <w:rPr>
          <w:rFonts w:eastAsia="Times New Roman"/>
        </w:rPr>
        <w:t xml:space="preserve"> </w:t>
      </w:r>
      <w:r w:rsidRPr="002E5C62">
        <w:rPr>
          <w:rFonts w:eastAsia="Times New Roman" w:cs="Times New Roman"/>
          <w:color w:val="3F4041"/>
          <w:lang w:eastAsia="en-AU"/>
        </w:rPr>
        <w:t>containing the replacement guest name, business name and email address.</w:t>
      </w:r>
      <w:r w:rsidRPr="002E5C62">
        <w:rPr>
          <w:rFonts w:eastAsia="Times New Roman" w:cs="Times New Roman"/>
          <w:color w:val="3F4041"/>
          <w:lang w:eastAsia="en-AU"/>
        </w:rPr>
        <w:br/>
        <w:t>2.2.2. the request</w:t>
      </w:r>
      <w:r w:rsidR="00773477">
        <w:rPr>
          <w:rFonts w:eastAsia="Times New Roman" w:cs="Times New Roman"/>
          <w:color w:val="3F4041"/>
          <w:lang w:eastAsia="en-AU"/>
        </w:rPr>
        <w:t xml:space="preserve"> identified above</w:t>
      </w:r>
      <w:r w:rsidRPr="002E5C62">
        <w:rPr>
          <w:rFonts w:eastAsia="Times New Roman" w:cs="Times New Roman"/>
          <w:color w:val="3F4041"/>
          <w:lang w:eastAsia="en-AU"/>
        </w:rPr>
        <w:t xml:space="preserve"> is submitted at least 72 hours prior to the </w:t>
      </w:r>
      <w:r w:rsidR="00773477">
        <w:rPr>
          <w:rFonts w:eastAsia="Times New Roman" w:cs="Times New Roman"/>
          <w:color w:val="3F4041"/>
          <w:lang w:eastAsia="en-AU"/>
        </w:rPr>
        <w:t>E</w:t>
      </w:r>
      <w:r w:rsidRPr="002E5C62">
        <w:rPr>
          <w:rFonts w:eastAsia="Times New Roman" w:cs="Times New Roman"/>
          <w:color w:val="3F4041"/>
          <w:lang w:eastAsia="en-AU"/>
        </w:rPr>
        <w:t>vent.</w:t>
      </w:r>
      <w:r w:rsidRPr="002E5C62">
        <w:rPr>
          <w:rFonts w:eastAsia="Times New Roman" w:cs="Times New Roman"/>
          <w:color w:val="3F4041"/>
          <w:lang w:eastAsia="en-AU"/>
        </w:rPr>
        <w:br/>
      </w:r>
    </w:p>
    <w:p w14:paraId="63D18905" w14:textId="77777777" w:rsidR="002E5C62" w:rsidRDefault="00773477" w:rsidP="00773477">
      <w:pPr>
        <w:shd w:val="clear" w:color="auto" w:fill="FFFFFF"/>
        <w:spacing w:before="204" w:after="204" w:line="240" w:lineRule="auto"/>
        <w:contextualSpacing/>
        <w:rPr>
          <w:rFonts w:eastAsia="Times New Roman" w:cs="Times New Roman"/>
          <w:color w:val="3F4041"/>
          <w:lang w:eastAsia="en-AU"/>
        </w:rPr>
      </w:pPr>
      <w:r>
        <w:rPr>
          <w:rFonts w:eastAsia="Times New Roman" w:cs="Times New Roman"/>
          <w:color w:val="3F4041"/>
          <w:lang w:eastAsia="en-AU"/>
        </w:rPr>
        <w:t xml:space="preserve">2.3 </w:t>
      </w:r>
      <w:r w:rsidR="002E5C62" w:rsidRPr="002E5C62">
        <w:rPr>
          <w:rFonts w:eastAsia="Times New Roman" w:cs="Times New Roman"/>
          <w:color w:val="3F4041"/>
          <w:lang w:eastAsia="en-AU"/>
        </w:rPr>
        <w:t xml:space="preserve">Women of Influence reserves the right to refuse entry if a replacement guest arrives at the </w:t>
      </w:r>
      <w:r>
        <w:rPr>
          <w:rFonts w:eastAsia="Times New Roman" w:cs="Times New Roman"/>
          <w:color w:val="3F4041"/>
          <w:lang w:eastAsia="en-AU"/>
        </w:rPr>
        <w:t>E</w:t>
      </w:r>
      <w:r w:rsidR="002E5C62" w:rsidRPr="002E5C62">
        <w:rPr>
          <w:rFonts w:eastAsia="Times New Roman" w:cs="Times New Roman"/>
          <w:color w:val="3F4041"/>
          <w:lang w:eastAsia="en-AU"/>
        </w:rPr>
        <w:t xml:space="preserve">vent without the ticket being transferred via </w:t>
      </w:r>
      <w:r>
        <w:rPr>
          <w:rFonts w:eastAsia="Times New Roman" w:cs="Times New Roman"/>
          <w:color w:val="3F4041"/>
          <w:lang w:eastAsia="en-AU"/>
        </w:rPr>
        <w:t>the above</w:t>
      </w:r>
      <w:r w:rsidRPr="002E5C62">
        <w:rPr>
          <w:rFonts w:eastAsia="Times New Roman" w:cs="Times New Roman"/>
          <w:color w:val="3F4041"/>
          <w:lang w:eastAsia="en-AU"/>
        </w:rPr>
        <w:t xml:space="preserve"> </w:t>
      </w:r>
      <w:r w:rsidR="002E5C62" w:rsidRPr="002E5C62">
        <w:rPr>
          <w:rFonts w:eastAsia="Times New Roman" w:cs="Times New Roman"/>
          <w:color w:val="3F4041"/>
          <w:lang w:eastAsia="en-AU"/>
        </w:rPr>
        <w:t>procedure.</w:t>
      </w:r>
    </w:p>
    <w:p w14:paraId="788268B1" w14:textId="77777777" w:rsidR="00773477" w:rsidRDefault="00773477" w:rsidP="00773477">
      <w:pPr>
        <w:shd w:val="clear" w:color="auto" w:fill="FFFFFF"/>
        <w:spacing w:before="204" w:after="204" w:line="240" w:lineRule="auto"/>
        <w:contextualSpacing/>
        <w:rPr>
          <w:rFonts w:eastAsia="Times New Roman" w:cs="Times New Roman"/>
          <w:color w:val="3F4041"/>
          <w:lang w:eastAsia="en-AU"/>
        </w:rPr>
      </w:pPr>
    </w:p>
    <w:p w14:paraId="3DF75360" w14:textId="77777777" w:rsidR="002E5C62" w:rsidRDefault="002E5C62" w:rsidP="002E5C62">
      <w:pPr>
        <w:shd w:val="clear" w:color="auto" w:fill="FFFFFF"/>
        <w:spacing w:before="204" w:after="204" w:line="240" w:lineRule="auto"/>
        <w:rPr>
          <w:rFonts w:eastAsia="Times New Roman" w:cs="Times New Roman"/>
          <w:b/>
          <w:bCs/>
          <w:color w:val="3F4041"/>
          <w:lang w:eastAsia="en-AU"/>
        </w:rPr>
      </w:pPr>
      <w:r w:rsidRPr="002E5C62">
        <w:rPr>
          <w:rFonts w:eastAsia="Times New Roman" w:cs="Times New Roman"/>
          <w:b/>
          <w:bCs/>
          <w:color w:val="3F4041"/>
          <w:lang w:eastAsia="en-AU"/>
        </w:rPr>
        <w:t>3. Event Cancellation or Postponement</w:t>
      </w:r>
    </w:p>
    <w:p w14:paraId="54465421" w14:textId="77777777" w:rsidR="00773477" w:rsidRDefault="002E5C62" w:rsidP="002E5C62">
      <w:pPr>
        <w:shd w:val="clear" w:color="auto" w:fill="FFFFFF"/>
        <w:spacing w:before="204" w:after="204" w:line="240" w:lineRule="auto"/>
        <w:rPr>
          <w:rFonts w:eastAsia="Times New Roman" w:cs="Times New Roman"/>
          <w:color w:val="3F4041"/>
          <w:lang w:eastAsia="en-AU"/>
        </w:rPr>
      </w:pPr>
      <w:r w:rsidRPr="002E5C62">
        <w:rPr>
          <w:rFonts w:eastAsia="Times New Roman" w:cs="Times New Roman"/>
          <w:color w:val="3F4041"/>
          <w:lang w:eastAsia="en-AU"/>
        </w:rPr>
        <w:t xml:space="preserve">3.1. Sometimes </w:t>
      </w:r>
      <w:r w:rsidR="00773477">
        <w:rPr>
          <w:rFonts w:eastAsia="Times New Roman" w:cs="Times New Roman"/>
          <w:color w:val="3F4041"/>
          <w:lang w:eastAsia="en-AU"/>
        </w:rPr>
        <w:t>E</w:t>
      </w:r>
      <w:r w:rsidRPr="002E5C62">
        <w:rPr>
          <w:rFonts w:eastAsia="Times New Roman" w:cs="Times New Roman"/>
          <w:color w:val="3F4041"/>
          <w:lang w:eastAsia="en-AU"/>
        </w:rPr>
        <w:t xml:space="preserve">vents are cancelled, varied or postponed due to situations which affect the speaker, or for other reasons outside of our control. If an </w:t>
      </w:r>
      <w:r w:rsidR="00773477">
        <w:rPr>
          <w:rFonts w:eastAsia="Times New Roman" w:cs="Times New Roman"/>
          <w:color w:val="3F4041"/>
          <w:lang w:eastAsia="en-AU"/>
        </w:rPr>
        <w:t>E</w:t>
      </w:r>
      <w:r w:rsidRPr="002E5C62">
        <w:rPr>
          <w:rFonts w:eastAsia="Times New Roman" w:cs="Times New Roman"/>
          <w:color w:val="3F4041"/>
          <w:lang w:eastAsia="en-AU"/>
        </w:rPr>
        <w:t>vent is cancelled or postponed, you may, at your option:</w:t>
      </w:r>
      <w:r w:rsidRPr="002E5C62">
        <w:rPr>
          <w:rFonts w:eastAsia="Times New Roman" w:cs="Times New Roman"/>
          <w:color w:val="3F4041"/>
          <w:lang w:eastAsia="en-AU"/>
        </w:rPr>
        <w:br/>
      </w:r>
    </w:p>
    <w:p w14:paraId="2916500E" w14:textId="77777777" w:rsidR="00773477" w:rsidRDefault="002E5C62" w:rsidP="00773477">
      <w:pPr>
        <w:shd w:val="clear" w:color="auto" w:fill="FFFFFF"/>
        <w:spacing w:before="204" w:after="204" w:line="240" w:lineRule="auto"/>
        <w:ind w:left="720"/>
        <w:rPr>
          <w:rFonts w:eastAsia="Times New Roman" w:cs="Times New Roman"/>
          <w:color w:val="3F4041"/>
          <w:lang w:eastAsia="en-AU"/>
        </w:rPr>
      </w:pPr>
      <w:r w:rsidRPr="002E5C62">
        <w:rPr>
          <w:rFonts w:eastAsia="Times New Roman" w:cs="Times New Roman"/>
          <w:color w:val="3F4041"/>
          <w:lang w:eastAsia="en-AU"/>
        </w:rPr>
        <w:lastRenderedPageBreak/>
        <w:t>3.1.1. obtain a credit for the ticket price to put towards another Event; or</w:t>
      </w:r>
      <w:r w:rsidRPr="002E5C62">
        <w:rPr>
          <w:rFonts w:eastAsia="Times New Roman" w:cs="Times New Roman"/>
          <w:color w:val="3F4041"/>
          <w:lang w:eastAsia="en-AU"/>
        </w:rPr>
        <w:br/>
        <w:t>3.1.2. obtain a full refund of the ticket price.</w:t>
      </w:r>
    </w:p>
    <w:p w14:paraId="5809E94C" w14:textId="77777777" w:rsidR="002E5C62" w:rsidRDefault="002E5C62" w:rsidP="00773477">
      <w:pPr>
        <w:shd w:val="clear" w:color="auto" w:fill="FFFFFF"/>
        <w:spacing w:before="204" w:after="204" w:line="240" w:lineRule="auto"/>
        <w:rPr>
          <w:rFonts w:eastAsia="Times New Roman" w:cs="Times New Roman"/>
          <w:color w:val="3F4041"/>
          <w:lang w:eastAsia="en-AU"/>
        </w:rPr>
      </w:pPr>
      <w:r w:rsidRPr="002E5C62">
        <w:rPr>
          <w:rFonts w:eastAsia="Times New Roman" w:cs="Times New Roman"/>
          <w:color w:val="3F4041"/>
          <w:lang w:eastAsia="en-AU"/>
        </w:rPr>
        <w:t>3.2. We will use reasonable endeavours to notify ticket holders of a cancellation, variation or postponement by sending an email to all ticket holders and putting a notice on our website; however</w:t>
      </w:r>
      <w:r w:rsidR="00773477">
        <w:rPr>
          <w:rFonts w:eastAsia="Times New Roman" w:cs="Times New Roman"/>
          <w:color w:val="3F4041"/>
          <w:lang w:eastAsia="en-AU"/>
        </w:rPr>
        <w:t>,</w:t>
      </w:r>
      <w:r w:rsidRPr="002E5C62">
        <w:rPr>
          <w:rFonts w:eastAsia="Times New Roman" w:cs="Times New Roman"/>
          <w:color w:val="3F4041"/>
          <w:lang w:eastAsia="en-AU"/>
        </w:rPr>
        <w:t xml:space="preserve"> the responsibility to ascertain whether an </w:t>
      </w:r>
      <w:r w:rsidR="00773477">
        <w:rPr>
          <w:rFonts w:eastAsia="Times New Roman" w:cs="Times New Roman"/>
          <w:color w:val="3F4041"/>
          <w:lang w:eastAsia="en-AU"/>
        </w:rPr>
        <w:t>E</w:t>
      </w:r>
      <w:r w:rsidRPr="002E5C62">
        <w:rPr>
          <w:rFonts w:eastAsia="Times New Roman" w:cs="Times New Roman"/>
          <w:color w:val="3F4041"/>
          <w:lang w:eastAsia="en-AU"/>
        </w:rPr>
        <w:t xml:space="preserve">vent has been cancelled, varied or postponed is yours. We do not guarantee that ticket holders will be informed of a cancellation, variation or postponement before the date of the </w:t>
      </w:r>
      <w:r w:rsidR="00773477">
        <w:rPr>
          <w:rFonts w:eastAsia="Times New Roman" w:cs="Times New Roman"/>
          <w:color w:val="3F4041"/>
          <w:lang w:eastAsia="en-AU"/>
        </w:rPr>
        <w:t>E</w:t>
      </w:r>
      <w:r w:rsidRPr="002E5C62">
        <w:rPr>
          <w:rFonts w:eastAsia="Times New Roman" w:cs="Times New Roman"/>
          <w:color w:val="3F4041"/>
          <w:lang w:eastAsia="en-AU"/>
        </w:rPr>
        <w:t>vent.</w:t>
      </w:r>
    </w:p>
    <w:p w14:paraId="0F47FC01" w14:textId="77777777" w:rsidR="002E5C62" w:rsidRPr="002E5C62" w:rsidRDefault="002E5C62" w:rsidP="002E5C62">
      <w:pPr>
        <w:shd w:val="clear" w:color="auto" w:fill="FFFFFF"/>
        <w:spacing w:before="204" w:after="204" w:line="240" w:lineRule="auto"/>
        <w:rPr>
          <w:rFonts w:eastAsia="Times New Roman" w:cs="Times New Roman"/>
          <w:color w:val="3F4041"/>
          <w:lang w:eastAsia="en-AU"/>
        </w:rPr>
      </w:pPr>
      <w:r w:rsidRPr="002E5C62">
        <w:rPr>
          <w:rFonts w:eastAsia="Times New Roman" w:cs="Times New Roman"/>
          <w:b/>
          <w:bCs/>
          <w:color w:val="3F4041"/>
          <w:lang w:eastAsia="en-AU"/>
        </w:rPr>
        <w:t>4. Event Conduct</w:t>
      </w:r>
    </w:p>
    <w:p w14:paraId="579B5B59" w14:textId="77777777" w:rsidR="002E5C62" w:rsidRPr="002E5C62" w:rsidRDefault="002E5C62" w:rsidP="002E5C62">
      <w:pPr>
        <w:shd w:val="clear" w:color="auto" w:fill="FFFFFF"/>
        <w:spacing w:before="204" w:after="204" w:line="240" w:lineRule="auto"/>
        <w:rPr>
          <w:rFonts w:eastAsia="Times New Roman" w:cs="Times New Roman"/>
          <w:color w:val="3F4041"/>
          <w:lang w:eastAsia="en-AU"/>
        </w:rPr>
      </w:pPr>
      <w:r w:rsidRPr="002E5C62">
        <w:rPr>
          <w:rFonts w:eastAsia="Times New Roman" w:cs="Times New Roman"/>
          <w:color w:val="3F4041"/>
          <w:lang w:eastAsia="en-AU"/>
        </w:rPr>
        <w:t>4.1. You are expected to behave in a professional and appropriate manner at all Events. We reserve the right to refuse entry or require you to leave if your behaviour is deemed unacceptable.</w:t>
      </w:r>
      <w:r w:rsidRPr="002E5C62">
        <w:rPr>
          <w:rFonts w:eastAsia="Times New Roman" w:cs="Times New Roman"/>
          <w:color w:val="3F4041"/>
          <w:lang w:eastAsia="en-AU"/>
        </w:rPr>
        <w:br/>
        <w:t xml:space="preserve">4.2. You acknowledge that cameras, audio and video recorders may not be permitted at certain </w:t>
      </w:r>
      <w:r w:rsidR="00773477">
        <w:rPr>
          <w:rFonts w:eastAsia="Times New Roman" w:cs="Times New Roman"/>
          <w:color w:val="3F4041"/>
          <w:lang w:eastAsia="en-AU"/>
        </w:rPr>
        <w:t>E</w:t>
      </w:r>
      <w:r w:rsidRPr="002E5C62">
        <w:rPr>
          <w:rFonts w:eastAsia="Times New Roman" w:cs="Times New Roman"/>
          <w:color w:val="3F4041"/>
          <w:lang w:eastAsia="en-AU"/>
        </w:rPr>
        <w:t xml:space="preserve">vents. Women of Influence will advise whether this is the case at each </w:t>
      </w:r>
      <w:r w:rsidR="00773477">
        <w:rPr>
          <w:rFonts w:eastAsia="Times New Roman" w:cs="Times New Roman"/>
          <w:color w:val="3F4041"/>
          <w:lang w:eastAsia="en-AU"/>
        </w:rPr>
        <w:t>E</w:t>
      </w:r>
      <w:r w:rsidRPr="002E5C62">
        <w:rPr>
          <w:rFonts w:eastAsia="Times New Roman" w:cs="Times New Roman"/>
          <w:color w:val="3F4041"/>
          <w:lang w:eastAsia="en-AU"/>
        </w:rPr>
        <w:t>vent.</w:t>
      </w:r>
      <w:r w:rsidRPr="002E5C62">
        <w:rPr>
          <w:rFonts w:eastAsia="Times New Roman" w:cs="Times New Roman"/>
          <w:color w:val="3F4041"/>
          <w:lang w:eastAsia="en-AU"/>
        </w:rPr>
        <w:br/>
        <w:t xml:space="preserve">4.3. Women of Influence films and photographs every </w:t>
      </w:r>
      <w:r w:rsidR="00773477">
        <w:rPr>
          <w:rFonts w:eastAsia="Times New Roman" w:cs="Times New Roman"/>
          <w:color w:val="3F4041"/>
          <w:lang w:eastAsia="en-AU"/>
        </w:rPr>
        <w:t>E</w:t>
      </w:r>
      <w:r w:rsidRPr="002E5C62">
        <w:rPr>
          <w:rFonts w:eastAsia="Times New Roman" w:cs="Times New Roman"/>
          <w:color w:val="3F4041"/>
          <w:lang w:eastAsia="en-AU"/>
        </w:rPr>
        <w:t xml:space="preserve">vent. You consent to being filmed or photographed by Women of Influence (or its representatives) and to Women of Influence using your name, likeness, image and/or voice in such photographs or films for the purpose of promoting our </w:t>
      </w:r>
      <w:r w:rsidR="00773477">
        <w:rPr>
          <w:rFonts w:eastAsia="Times New Roman" w:cs="Times New Roman"/>
          <w:color w:val="3F4041"/>
          <w:lang w:eastAsia="en-AU"/>
        </w:rPr>
        <w:t>E</w:t>
      </w:r>
      <w:r w:rsidRPr="002E5C62">
        <w:rPr>
          <w:rFonts w:eastAsia="Times New Roman" w:cs="Times New Roman"/>
          <w:color w:val="3F4041"/>
          <w:lang w:eastAsia="en-AU"/>
        </w:rPr>
        <w:t>vents, services and products. No remuneration is payable for such use.</w:t>
      </w:r>
    </w:p>
    <w:p w14:paraId="7E0C4CE1" w14:textId="77777777" w:rsidR="002E5C62" w:rsidRPr="002E5C62" w:rsidRDefault="002E5C62" w:rsidP="002E5C62">
      <w:pPr>
        <w:shd w:val="clear" w:color="auto" w:fill="FFFFFF"/>
        <w:spacing w:before="204" w:after="204" w:line="240" w:lineRule="auto"/>
        <w:rPr>
          <w:rFonts w:eastAsia="Times New Roman" w:cs="Times New Roman"/>
          <w:color w:val="3F4041"/>
          <w:lang w:eastAsia="en-AU"/>
        </w:rPr>
      </w:pPr>
      <w:r w:rsidRPr="002E5C62">
        <w:rPr>
          <w:rFonts w:eastAsia="Times New Roman" w:cs="Times New Roman"/>
          <w:b/>
          <w:bCs/>
          <w:color w:val="3F4041"/>
          <w:lang w:eastAsia="en-AU"/>
        </w:rPr>
        <w:t>5. Limitation of Liability</w:t>
      </w:r>
    </w:p>
    <w:p w14:paraId="38EE54FE" w14:textId="77777777" w:rsidR="002E5C62" w:rsidRPr="002E5C62" w:rsidRDefault="002E5C62" w:rsidP="002E5C62">
      <w:pPr>
        <w:shd w:val="clear" w:color="auto" w:fill="FFFFFF"/>
        <w:spacing w:before="204" w:after="204" w:line="240" w:lineRule="auto"/>
        <w:rPr>
          <w:rFonts w:eastAsia="Times New Roman" w:cs="Times New Roman"/>
          <w:color w:val="3F4041"/>
          <w:lang w:eastAsia="en-AU"/>
        </w:rPr>
      </w:pPr>
      <w:r w:rsidRPr="002E5C62">
        <w:rPr>
          <w:rFonts w:eastAsia="Times New Roman" w:cs="Times New Roman"/>
          <w:color w:val="3F4041"/>
          <w:lang w:eastAsia="en-AU"/>
        </w:rPr>
        <w:t>5.1. To the</w:t>
      </w:r>
      <w:r w:rsidR="00773477">
        <w:rPr>
          <w:rFonts w:eastAsia="Times New Roman" w:cs="Times New Roman"/>
          <w:color w:val="3F4041"/>
          <w:lang w:eastAsia="en-AU"/>
        </w:rPr>
        <w:t xml:space="preserve"> full</w:t>
      </w:r>
      <w:r w:rsidRPr="002E5C62">
        <w:rPr>
          <w:rFonts w:eastAsia="Times New Roman" w:cs="Times New Roman"/>
          <w:color w:val="3F4041"/>
          <w:lang w:eastAsia="en-AU"/>
        </w:rPr>
        <w:t xml:space="preserve"> extent permitted by law, we exclude all conditions and warranties relating to your purchase of tickets for and attendance at Events.</w:t>
      </w:r>
      <w:r w:rsidRPr="002E5C62">
        <w:rPr>
          <w:rFonts w:eastAsia="Times New Roman" w:cs="Times New Roman"/>
          <w:color w:val="3F4041"/>
          <w:lang w:eastAsia="en-AU"/>
        </w:rPr>
        <w:br/>
        <w:t xml:space="preserve">5.2. Where our liability cannot be excluded, </w:t>
      </w:r>
      <w:r w:rsidR="00773477">
        <w:rPr>
          <w:rFonts w:eastAsia="Times New Roman" w:cs="Times New Roman"/>
          <w:color w:val="3F4041"/>
          <w:lang w:eastAsia="en-AU"/>
        </w:rPr>
        <w:t xml:space="preserve"> then</w:t>
      </w:r>
      <w:r w:rsidRPr="002E5C62">
        <w:rPr>
          <w:rFonts w:eastAsia="Times New Roman" w:cs="Times New Roman"/>
          <w:color w:val="3F4041"/>
          <w:lang w:eastAsia="en-AU"/>
        </w:rPr>
        <w:t xml:space="preserve"> our liability is limited to the face value of the ticket purchased by you, plus any relevant booking and delivery fees.</w:t>
      </w:r>
    </w:p>
    <w:p w14:paraId="2A3F547D" w14:textId="77777777" w:rsidR="002E5C62" w:rsidRDefault="002E5C62" w:rsidP="002E5C62">
      <w:pPr>
        <w:shd w:val="clear" w:color="auto" w:fill="FFFFFF"/>
        <w:spacing w:before="100" w:beforeAutospacing="1" w:after="100" w:afterAutospacing="1" w:line="240" w:lineRule="auto"/>
        <w:rPr>
          <w:rFonts w:eastAsia="Times New Roman" w:cs="Times New Roman"/>
          <w:b/>
          <w:bCs/>
          <w:color w:val="3F4041"/>
          <w:lang w:eastAsia="en-AU"/>
        </w:rPr>
      </w:pPr>
      <w:r w:rsidRPr="002E5C62">
        <w:rPr>
          <w:rFonts w:eastAsia="Times New Roman" w:cs="Times New Roman"/>
          <w:b/>
          <w:bCs/>
          <w:color w:val="3F4041"/>
          <w:lang w:eastAsia="en-AU"/>
        </w:rPr>
        <w:t>6. Miscellaneous</w:t>
      </w:r>
    </w:p>
    <w:p w14:paraId="5A990C6F" w14:textId="77777777" w:rsidR="00133D2D" w:rsidRPr="002E5C62" w:rsidRDefault="002E5C62" w:rsidP="002E5C62">
      <w:pPr>
        <w:shd w:val="clear" w:color="auto" w:fill="FFFFFF"/>
        <w:spacing w:before="100" w:beforeAutospacing="1" w:after="100" w:afterAutospacing="1" w:line="240" w:lineRule="auto"/>
        <w:rPr>
          <w:sz w:val="20"/>
          <w:szCs w:val="20"/>
        </w:rPr>
      </w:pPr>
      <w:r w:rsidRPr="002E5C62">
        <w:rPr>
          <w:rFonts w:eastAsia="Times New Roman" w:cs="Times New Roman"/>
          <w:color w:val="3F4041"/>
          <w:lang w:eastAsia="en-AU"/>
        </w:rPr>
        <w:t>6.1. These Terms shall in respects be governed by the laws of Queensland, Australia. You submit to the exclusive jurisdiction of the courts in Queensland to determine any matter or dispute which arises under these Terms.</w:t>
      </w:r>
      <w:r w:rsidRPr="002E5C62">
        <w:rPr>
          <w:rFonts w:eastAsia="Times New Roman" w:cs="Times New Roman"/>
          <w:color w:val="3F4041"/>
          <w:lang w:eastAsia="en-AU"/>
        </w:rPr>
        <w:br/>
        <w:t>6.2. If any provision of these Terms is deemed invalid or unenforceable, all or part of that provision will be severed from the Terms and will not affect the enforceability of the remaining provisions of the Terms.</w:t>
      </w:r>
      <w:r w:rsidRPr="002E5C62">
        <w:rPr>
          <w:rFonts w:eastAsia="Times New Roman" w:cs="Times New Roman"/>
          <w:color w:val="3F4041"/>
          <w:lang w:eastAsia="en-AU"/>
        </w:rPr>
        <w:br/>
        <w:t>6.3. No waiver of any term shall be deemed a further or continuing waiver of such term or any other term. Any failure to assert any right under the Terms shall not constitute a waiver of such right.</w:t>
      </w:r>
      <w:r w:rsidRPr="002E5C62">
        <w:rPr>
          <w:rFonts w:eastAsia="Times New Roman" w:cs="Times New Roman"/>
          <w:color w:val="3F4041"/>
          <w:lang w:eastAsia="en-AU"/>
        </w:rPr>
        <w:br/>
        <w:t>6.4. These Terms constitute the entire agreement between Women of Influence and you in relation to the Events.</w:t>
      </w:r>
      <w:r w:rsidRPr="002E5C62">
        <w:rPr>
          <w:rFonts w:eastAsia="Times New Roman" w:cs="Times New Roman"/>
          <w:color w:val="3F4041"/>
          <w:lang w:eastAsia="en-AU"/>
        </w:rPr>
        <w:br/>
      </w:r>
    </w:p>
    <w:sectPr w:rsidR="00133D2D" w:rsidRPr="002E5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81338"/>
    <w:multiLevelType w:val="multilevel"/>
    <w:tmpl w:val="E2F0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62"/>
    <w:rsid w:val="00133D2D"/>
    <w:rsid w:val="00177DE1"/>
    <w:rsid w:val="002E5C62"/>
    <w:rsid w:val="00441164"/>
    <w:rsid w:val="00773477"/>
    <w:rsid w:val="00C95FDC"/>
    <w:rsid w:val="00F52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5A4C1-14FD-4E73-82AE-68438F6D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C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E5C62"/>
    <w:rPr>
      <w:b/>
      <w:bCs/>
    </w:rPr>
  </w:style>
  <w:style w:type="character" w:styleId="Hyperlink">
    <w:name w:val="Hyperlink"/>
    <w:basedOn w:val="DefaultParagraphFont"/>
    <w:uiPriority w:val="99"/>
    <w:semiHidden/>
    <w:unhideWhenUsed/>
    <w:rsid w:val="002E5C62"/>
    <w:rPr>
      <w:color w:val="0000FF"/>
      <w:u w:val="single"/>
    </w:rPr>
  </w:style>
  <w:style w:type="character" w:styleId="CommentReference">
    <w:name w:val="annotation reference"/>
    <w:basedOn w:val="DefaultParagraphFont"/>
    <w:uiPriority w:val="99"/>
    <w:semiHidden/>
    <w:unhideWhenUsed/>
    <w:rsid w:val="002E5C62"/>
    <w:rPr>
      <w:sz w:val="16"/>
      <w:szCs w:val="16"/>
    </w:rPr>
  </w:style>
  <w:style w:type="paragraph" w:styleId="CommentText">
    <w:name w:val="annotation text"/>
    <w:basedOn w:val="Normal"/>
    <w:link w:val="CommentTextChar"/>
    <w:uiPriority w:val="99"/>
    <w:semiHidden/>
    <w:unhideWhenUsed/>
    <w:rsid w:val="002E5C62"/>
    <w:pPr>
      <w:spacing w:line="240" w:lineRule="auto"/>
    </w:pPr>
    <w:rPr>
      <w:sz w:val="20"/>
      <w:szCs w:val="20"/>
    </w:rPr>
  </w:style>
  <w:style w:type="character" w:customStyle="1" w:styleId="CommentTextChar">
    <w:name w:val="Comment Text Char"/>
    <w:basedOn w:val="DefaultParagraphFont"/>
    <w:link w:val="CommentText"/>
    <w:uiPriority w:val="99"/>
    <w:semiHidden/>
    <w:rsid w:val="002E5C62"/>
    <w:rPr>
      <w:sz w:val="20"/>
      <w:szCs w:val="20"/>
    </w:rPr>
  </w:style>
  <w:style w:type="paragraph" w:styleId="CommentSubject">
    <w:name w:val="annotation subject"/>
    <w:basedOn w:val="CommentText"/>
    <w:next w:val="CommentText"/>
    <w:link w:val="CommentSubjectChar"/>
    <w:uiPriority w:val="99"/>
    <w:semiHidden/>
    <w:unhideWhenUsed/>
    <w:rsid w:val="002E5C62"/>
    <w:rPr>
      <w:b/>
      <w:bCs/>
    </w:rPr>
  </w:style>
  <w:style w:type="character" w:customStyle="1" w:styleId="CommentSubjectChar">
    <w:name w:val="Comment Subject Char"/>
    <w:basedOn w:val="CommentTextChar"/>
    <w:link w:val="CommentSubject"/>
    <w:uiPriority w:val="99"/>
    <w:semiHidden/>
    <w:rsid w:val="002E5C62"/>
    <w:rPr>
      <w:b/>
      <w:bCs/>
      <w:sz w:val="20"/>
      <w:szCs w:val="20"/>
    </w:rPr>
  </w:style>
  <w:style w:type="paragraph" w:styleId="BalloonText">
    <w:name w:val="Balloon Text"/>
    <w:basedOn w:val="Normal"/>
    <w:link w:val="BalloonTextChar"/>
    <w:uiPriority w:val="99"/>
    <w:semiHidden/>
    <w:unhideWhenUsed/>
    <w:rsid w:val="002E5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C62"/>
    <w:rPr>
      <w:rFonts w:ascii="Segoe UI" w:hAnsi="Segoe UI" w:cs="Segoe UI"/>
      <w:sz w:val="18"/>
      <w:szCs w:val="18"/>
    </w:rPr>
  </w:style>
  <w:style w:type="paragraph" w:styleId="ListParagraph">
    <w:name w:val="List Paragraph"/>
    <w:basedOn w:val="Normal"/>
    <w:uiPriority w:val="34"/>
    <w:qFormat/>
    <w:rsid w:val="002E5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 Gold Coast</dc:creator>
  <cp:keywords/>
  <dc:description/>
  <cp:lastModifiedBy>MinterEllison Gold Coast</cp:lastModifiedBy>
  <cp:revision>2</cp:revision>
  <dcterms:created xsi:type="dcterms:W3CDTF">2020-02-17T06:51:00Z</dcterms:created>
  <dcterms:modified xsi:type="dcterms:W3CDTF">2020-02-17T06:51:00Z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HONEBOOK">
    <vt:lpwstr>Minter Ellison - Gold Coast</vt:lpwstr>
  </property>
  <property fmtid="{D5CDD505-2E9C-101B-9397-08002B2CF9AE}" pid="3" name="DM_MATTER">
    <vt:lpwstr>330674</vt:lpwstr>
  </property>
  <property fmtid="{D5CDD505-2E9C-101B-9397-08002B2CF9AE}" pid="4" name="DM_DESCRIPTION">
    <vt:lpwstr>WOI Ticket and Event  Ts and Cs</vt:lpwstr>
  </property>
  <property fmtid="{D5CDD505-2E9C-101B-9397-08002B2CF9AE}" pid="5" name="DM_AUTHOR">
    <vt:lpwstr>YMM</vt:lpwstr>
  </property>
  <property fmtid="{D5CDD505-2E9C-101B-9397-08002B2CF9AE}" pid="6" name="DM_OPERATOR">
    <vt:lpwstr>YMM</vt:lpwstr>
  </property>
  <property fmtid="{D5CDD505-2E9C-101B-9397-08002B2CF9AE}" pid="7" name="DM_CLIENT">
    <vt:lpwstr>MINT-EGC</vt:lpwstr>
  </property>
  <property fmtid="{D5CDD505-2E9C-101B-9397-08002B2CF9AE}" pid="8" name="DM_AFTYDOCID">
    <vt:i4>3249584</vt:i4>
  </property>
  <property fmtid="{D5CDD505-2E9C-101B-9397-08002B2CF9AE}" pid="9" name="DM_VERSION">
    <vt:i4>1</vt:i4>
  </property>
  <property fmtid="{D5CDD505-2E9C-101B-9397-08002B2CF9AE}" pid="10" name="DM_PROMPTFORVERSION">
    <vt:i4>0</vt:i4>
  </property>
</Properties>
</file>